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DE" w:rsidRDefault="000201D0" w:rsidP="00204413">
      <w:pPr>
        <w:pStyle w:val="Heading1"/>
        <w:ind w:left="0" w:firstLine="0"/>
      </w:pPr>
      <w:r>
        <w:t>Education</w:t>
      </w:r>
    </w:p>
    <w:p w:rsidR="00F015DE" w:rsidRDefault="008D0840">
      <w:pPr>
        <w:pStyle w:val="Heading2"/>
      </w:pPr>
      <w:sdt>
        <w:sdtPr>
          <w:id w:val="9459748"/>
          <w:placeholder>
            <w:docPart w:val="11B77F551172FA448F3E352F6489102F"/>
          </w:placeholder>
        </w:sdtPr>
        <w:sdtEndPr/>
        <w:sdtContent>
          <w:r w:rsidR="00EC38EB">
            <w:t>Central Michigan University, Mt. Pleasant, MI</w:t>
          </w:r>
          <w:r w:rsidR="00EC38EB">
            <w:tab/>
          </w:r>
        </w:sdtContent>
      </w:sdt>
      <w:r w:rsidR="00EC38EB">
        <w:t xml:space="preserve">8/2013 </w:t>
      </w:r>
      <w:r w:rsidR="00981ADE">
        <w:t>– 12</w:t>
      </w:r>
      <w:r w:rsidR="00EC38EB">
        <w:t>/2016</w:t>
      </w:r>
    </w:p>
    <w:sdt>
      <w:sdtPr>
        <w:id w:val="9459749"/>
        <w:placeholder>
          <w:docPart w:val="F4BA9A0B7BB4684BB67107D4AA25BD55"/>
        </w:placeholder>
      </w:sdtPr>
      <w:sdtEndPr/>
      <w:sdtContent>
        <w:p w:rsidR="00EC38EB" w:rsidRDefault="00EC38EB" w:rsidP="00EC38EB">
          <w:pPr>
            <w:pStyle w:val="BodyText"/>
            <w:spacing w:after="0"/>
          </w:pPr>
          <w:r>
            <w:t xml:space="preserve">Bachelor of Applied Arts </w:t>
          </w:r>
        </w:p>
        <w:p w:rsidR="00F015DE" w:rsidRDefault="00EC38EB">
          <w:pPr>
            <w:pStyle w:val="BodyText"/>
          </w:pPr>
          <w:r>
            <w:t>Major:  Broadcast and Cinematic Arts</w:t>
          </w:r>
          <w:r>
            <w:tab/>
            <w:t>Minor:  Media, Design and Production</w:t>
          </w:r>
        </w:p>
      </w:sdtContent>
    </w:sdt>
    <w:p w:rsidR="00F015DE" w:rsidRDefault="008D0840">
      <w:pPr>
        <w:pStyle w:val="Heading2"/>
      </w:pPr>
      <w:sdt>
        <w:sdtPr>
          <w:id w:val="9459752"/>
          <w:placeholder>
            <w:docPart w:val="F3A63E929417874C9B24451DFF8A8E6A"/>
          </w:placeholder>
        </w:sdtPr>
        <w:sdtEndPr/>
        <w:sdtContent>
          <w:r w:rsidR="00EC38EB">
            <w:t>Mid-Michigan Community College, Harrison, MI</w:t>
          </w:r>
        </w:sdtContent>
      </w:sdt>
      <w:r w:rsidR="000201D0">
        <w:tab/>
      </w:r>
      <w:r w:rsidR="00EC38EB">
        <w:t>8/2011 – 7/2013</w:t>
      </w:r>
    </w:p>
    <w:sdt>
      <w:sdtPr>
        <w:id w:val="9459753"/>
        <w:placeholder>
          <w:docPart w:val="9800225874845449BB2BF144A949B7AB"/>
        </w:placeholder>
      </w:sdtPr>
      <w:sdtEndPr/>
      <w:sdtContent>
        <w:p w:rsidR="00EC38EB" w:rsidRDefault="00EF2864" w:rsidP="00EC38EB">
          <w:pPr>
            <w:pStyle w:val="BodyText"/>
            <w:spacing w:after="0"/>
            <w:contextualSpacing/>
          </w:pPr>
          <w:r>
            <w:t>General Education</w:t>
          </w:r>
          <w:r w:rsidR="00EC38EB">
            <w:t>, August 2013</w:t>
          </w:r>
        </w:p>
        <w:p w:rsidR="00EC38EB" w:rsidRDefault="00EC38EB" w:rsidP="00EC38EB">
          <w:pPr>
            <w:pStyle w:val="BodyText"/>
            <w:spacing w:after="0"/>
            <w:contextualSpacing/>
          </w:pPr>
          <w:r>
            <w:t>Concentration:  Business Management</w:t>
          </w:r>
        </w:p>
        <w:p w:rsidR="00EC38EB" w:rsidRDefault="008D0840" w:rsidP="00EC38EB">
          <w:pPr>
            <w:pStyle w:val="Heading2"/>
          </w:pPr>
          <w:sdt>
            <w:sdtPr>
              <w:id w:val="2021036990"/>
              <w:placeholder>
                <w:docPart w:val="79A2EF0FB241154493A7AC221C59B7CE"/>
              </w:placeholder>
            </w:sdtPr>
            <w:sdtEndPr/>
            <w:sdtContent>
              <w:r w:rsidR="00EC38EB">
                <w:t>Mt. Pleasant Area Technical Center, Mt. Pleasant, MI</w:t>
              </w:r>
            </w:sdtContent>
          </w:sdt>
          <w:r w:rsidR="00EC38EB">
            <w:tab/>
            <w:t>2010</w:t>
          </w:r>
        </w:p>
        <w:p w:rsidR="00AF56A8" w:rsidRPr="00292D8D" w:rsidRDefault="00EC38EB" w:rsidP="00AF56A8">
          <w:pPr>
            <w:pStyle w:val="BodyText"/>
            <w:spacing w:after="0"/>
            <w:contextualSpacing/>
          </w:pPr>
          <w:r>
            <w:t>Integrated Technology, Business Management, Medical Terminology and Yearbook Production</w:t>
          </w:r>
        </w:p>
        <w:p w:rsidR="00A7725D" w:rsidRDefault="00A7725D" w:rsidP="00A7725D">
          <w:pPr>
            <w:pStyle w:val="Heading1"/>
          </w:pPr>
          <w:r>
            <w:t>Skills</w:t>
          </w:r>
        </w:p>
        <w:p w:rsidR="00C52D5E" w:rsidRDefault="00C52D5E" w:rsidP="00A7725D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  <w:sectPr w:rsidR="00C52D5E" w:rsidSect="00F015DE">
              <w:headerReference w:type="default" r:id="rId7"/>
              <w:footerReference w:type="default" r:id="rId8"/>
              <w:headerReference w:type="first" r:id="rId9"/>
              <w:pgSz w:w="12240" w:h="15840"/>
              <w:pgMar w:top="720" w:right="720" w:bottom="720" w:left="720" w:header="720" w:footer="720" w:gutter="0"/>
              <w:cols w:space="720"/>
              <w:titlePg/>
              <w:docGrid w:linePitch="360"/>
            </w:sectPr>
          </w:pPr>
        </w:p>
        <w:p w:rsidR="00E24BB3" w:rsidRPr="00A7725D" w:rsidRDefault="00E24BB3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Proficient in Adobe Creative Suite</w:t>
          </w:r>
        </w:p>
        <w:p w:rsidR="00E24BB3" w:rsidRDefault="00CF3510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Excellent under</w:t>
          </w:r>
          <w:r w:rsidR="00E24BB3">
            <w:rPr>
              <w:rStyle w:val="Strong"/>
              <w:b w:val="0"/>
            </w:rPr>
            <w:t xml:space="preserve"> pressure</w:t>
          </w:r>
        </w:p>
        <w:p w:rsidR="00E24BB3" w:rsidRDefault="00E24BB3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Exceptionally computer literate</w:t>
          </w:r>
        </w:p>
        <w:p w:rsidR="00E24BB3" w:rsidRDefault="00E24BB3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Social media</w:t>
          </w:r>
        </w:p>
        <w:p w:rsidR="00E24BB3" w:rsidRDefault="00CF3510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Active listener</w:t>
          </w:r>
        </w:p>
        <w:p w:rsidR="00E24BB3" w:rsidRDefault="00E24BB3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Resourceful</w:t>
          </w:r>
        </w:p>
        <w:p w:rsidR="00573D86" w:rsidRDefault="00573D86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Extremely proficient in Microsoft Office</w:t>
          </w:r>
        </w:p>
        <w:p w:rsidR="00E24BB3" w:rsidRDefault="00E24BB3" w:rsidP="00A7725D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Keen eye to details</w:t>
          </w:r>
        </w:p>
        <w:p w:rsidR="00A7725D" w:rsidRDefault="00A7725D" w:rsidP="00A7725D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Showing initiative</w:t>
          </w:r>
        </w:p>
        <w:p w:rsidR="00A7725D" w:rsidRPr="00CF3510" w:rsidRDefault="00A7725D" w:rsidP="00CF3510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Problem solving</w:t>
          </w:r>
        </w:p>
        <w:p w:rsidR="00E24BB3" w:rsidRDefault="00C52D5E" w:rsidP="00E24BB3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rStyle w:val="Strong"/>
              <w:b w:val="0"/>
            </w:rPr>
          </w:pPr>
          <w:r>
            <w:rPr>
              <w:rStyle w:val="Strong"/>
              <w:b w:val="0"/>
            </w:rPr>
            <w:t>Coordinating and hiring volunteers</w:t>
          </w:r>
          <w:r w:rsidR="00E24BB3" w:rsidRPr="00E24BB3">
            <w:rPr>
              <w:rStyle w:val="Strong"/>
              <w:b w:val="0"/>
            </w:rPr>
            <w:t xml:space="preserve"> </w:t>
          </w:r>
        </w:p>
        <w:p w:rsidR="00C52D5E" w:rsidRPr="00AF56A8" w:rsidRDefault="00E24BB3" w:rsidP="00EC38EB">
          <w:pPr>
            <w:pStyle w:val="BodyText"/>
            <w:numPr>
              <w:ilvl w:val="0"/>
              <w:numId w:val="12"/>
            </w:numPr>
            <w:spacing w:after="0"/>
            <w:contextualSpacing/>
            <w:rPr>
              <w:bCs/>
            </w:rPr>
            <w:sectPr w:rsidR="00C52D5E" w:rsidRPr="00AF56A8" w:rsidSect="00C52D5E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titlePg/>
              <w:docGrid w:linePitch="360"/>
            </w:sectPr>
          </w:pPr>
          <w:r>
            <w:rPr>
              <w:rStyle w:val="Strong"/>
              <w:b w:val="0"/>
            </w:rPr>
            <w:t>Prov</w:t>
          </w:r>
          <w:r w:rsidR="00940626">
            <w:rPr>
              <w:rStyle w:val="Strong"/>
              <w:b w:val="0"/>
            </w:rPr>
            <w:t>iding excellent customer service</w:t>
          </w:r>
        </w:p>
        <w:p w:rsidR="00F015DE" w:rsidRDefault="008D0840" w:rsidP="00EC38EB">
          <w:pPr>
            <w:pStyle w:val="BodyText"/>
            <w:spacing w:after="0"/>
            <w:contextualSpacing/>
          </w:pPr>
        </w:p>
      </w:sdtContent>
    </w:sdt>
    <w:p w:rsidR="00AF56A8" w:rsidRDefault="00AF56A8" w:rsidP="00AF56A8">
      <w:pPr>
        <w:pStyle w:val="Heading1"/>
      </w:pPr>
      <w:r>
        <w:t>Experience</w:t>
      </w:r>
    </w:p>
    <w:p w:rsidR="00AF56A8" w:rsidRDefault="008D0840" w:rsidP="00AF56A8">
      <w:pPr>
        <w:pStyle w:val="Heading2"/>
      </w:pPr>
      <w:sdt>
        <w:sdtPr>
          <w:id w:val="9459739"/>
          <w:placeholder>
            <w:docPart w:val="BD90B84B5BC04F94A67CDED9169F5A2D"/>
          </w:placeholder>
        </w:sdtPr>
        <w:sdtEndPr/>
        <w:sdtContent>
          <w:r w:rsidR="00AF56A8">
            <w:t>Meijer, Mt. Pleasant, MI - General Merchandise Team Member</w:t>
          </w:r>
        </w:sdtContent>
      </w:sdt>
      <w:r w:rsidR="00AF56A8">
        <w:tab/>
      </w:r>
      <w:r w:rsidR="00AF56A8">
        <w:tab/>
      </w:r>
      <w:r w:rsidR="00AF56A8">
        <w:tab/>
        <w:t xml:space="preserve">   11/2011 - Present</w:t>
      </w:r>
    </w:p>
    <w:sdt>
      <w:sdtPr>
        <w:id w:val="9459741"/>
        <w:placeholder>
          <w:docPart w:val="A994BBD32BF44414A2167695E3667927"/>
        </w:placeholder>
      </w:sdtPr>
      <w:sdtEndPr/>
      <w:sdtContent>
        <w:p w:rsidR="00AF56A8" w:rsidRDefault="00AF56A8" w:rsidP="00AF56A8">
          <w:pPr>
            <w:pStyle w:val="BodyText"/>
          </w:pPr>
          <w:r>
            <w:t>I am responsible for providing excellent customer service; stocking/conditioning merchandise; running the cash register. In addition, I am tasked with training new hires for the Housewares, Sports and Pet departments.</w:t>
          </w:r>
        </w:p>
        <w:p w:rsidR="00AF56A8" w:rsidRDefault="008D0840" w:rsidP="00AF56A8">
          <w:pPr>
            <w:pStyle w:val="Heading2"/>
          </w:pPr>
          <w:sdt>
            <w:sdtPr>
              <w:id w:val="1264801406"/>
              <w:placeholder>
                <w:docPart w:val="BCCAB8FD89F94D95B2FDD3831F5928FD"/>
              </w:placeholder>
            </w:sdtPr>
            <w:sdtEndPr/>
            <w:sdtContent>
              <w:r w:rsidR="00AF56A8">
                <w:t>Midwest Tool and</w:t>
              </w:r>
              <w:r w:rsidR="0089788C">
                <w:t xml:space="preserve"> Cutlery Company, Sturgis, MI - </w:t>
              </w:r>
              <w:r w:rsidR="00AF56A8">
                <w:t>Video Producer</w:t>
              </w:r>
              <w:r w:rsidR="00AF56A8">
                <w:tab/>
              </w:r>
            </w:sdtContent>
          </w:sdt>
          <w:r w:rsidR="00AF56A8">
            <w:tab/>
          </w:r>
          <w:r w:rsidR="00AF56A8">
            <w:tab/>
            <w:t xml:space="preserve">   5/2012 – 12/2013</w:t>
          </w:r>
        </w:p>
        <w:sdt>
          <w:sdtPr>
            <w:id w:val="2107457313"/>
            <w:placeholder>
              <w:docPart w:val="60C649B511F54665A9553FCC6DD7C5EE"/>
            </w:placeholder>
          </w:sdtPr>
          <w:sdtEndPr/>
          <w:sdtContent>
            <w:p w:rsidR="00940626" w:rsidRDefault="0089788C" w:rsidP="00AF56A8">
              <w:pPr>
                <w:pStyle w:val="BodyText"/>
              </w:pPr>
              <w:r>
                <w:t>I p</w:t>
              </w:r>
              <w:r w:rsidR="00573D86">
                <w:t>roduced,</w:t>
              </w:r>
              <w:r w:rsidR="00AF56A8">
                <w:t xml:space="preserve"> edited and uploaded “How-To-Use” hand tool videos for different Midwest Snips products.</w:t>
              </w:r>
            </w:p>
            <w:p w:rsidR="00940626" w:rsidRDefault="0089788C" w:rsidP="00AF56A8">
              <w:pPr>
                <w:pStyle w:val="BodyText"/>
                <w:rPr>
                  <w:b/>
                </w:rPr>
              </w:pPr>
              <w:r>
                <w:rPr>
                  <w:b/>
                </w:rPr>
                <w:t>Blades Wedding – Videographer/Editor</w:t>
              </w:r>
              <w:r>
                <w:rPr>
                  <w:b/>
                </w:rPr>
                <w:tab/>
              </w:r>
              <w:r>
                <w:rPr>
                  <w:b/>
                </w:rPr>
                <w:tab/>
              </w:r>
              <w:r>
                <w:rPr>
                  <w:b/>
                </w:rPr>
                <w:tab/>
              </w:r>
              <w:r>
                <w:rPr>
                  <w:b/>
                </w:rPr>
                <w:tab/>
              </w:r>
              <w:r>
                <w:rPr>
                  <w:b/>
                </w:rPr>
                <w:tab/>
              </w:r>
              <w:r>
                <w:rPr>
                  <w:b/>
                </w:rPr>
                <w:tab/>
                <w:t xml:space="preserve">   June 16, 2017</w:t>
              </w:r>
            </w:p>
            <w:p w:rsidR="00AF56A8" w:rsidRPr="00940626" w:rsidRDefault="00CF3510" w:rsidP="00AF56A8">
              <w:pPr>
                <w:pStyle w:val="BodyText"/>
                <w:rPr>
                  <w:b/>
                </w:rPr>
              </w:pPr>
              <w:r>
                <w:t>I edited together both a feature and short length video, capturing key moments of the wedding and reception, while also collaborating with the bride and groom to ensure fantastic customer service.</w:t>
              </w:r>
            </w:p>
          </w:sdtContent>
        </w:sdt>
      </w:sdtContent>
    </w:sdt>
    <w:p w:rsidR="00C7091D" w:rsidRDefault="00204413" w:rsidP="00AF56A8">
      <w:pPr>
        <w:pStyle w:val="Heading1"/>
      </w:pPr>
      <w:r>
        <w:t>Affiliations</w:t>
      </w:r>
    </w:p>
    <w:p w:rsidR="00204413" w:rsidRDefault="00204413" w:rsidP="00204413">
      <w:pPr>
        <w:pStyle w:val="BodyText"/>
        <w:numPr>
          <w:ilvl w:val="0"/>
          <w:numId w:val="13"/>
        </w:numPr>
        <w:spacing w:after="0"/>
      </w:pPr>
      <w:r>
        <w:t>Volunteer coordinator for the Central Michigan International Film Festival</w:t>
      </w:r>
    </w:p>
    <w:p w:rsidR="00204413" w:rsidRDefault="00204413" w:rsidP="00204413">
      <w:pPr>
        <w:pStyle w:val="BodyText"/>
        <w:numPr>
          <w:ilvl w:val="0"/>
          <w:numId w:val="13"/>
        </w:numPr>
        <w:spacing w:after="0"/>
      </w:pPr>
      <w:r>
        <w:t>Promotions head for the Central Michigan International Film Festival</w:t>
      </w:r>
    </w:p>
    <w:p w:rsidR="00204413" w:rsidRDefault="00204413" w:rsidP="00204413">
      <w:pPr>
        <w:pStyle w:val="BodyText"/>
        <w:numPr>
          <w:ilvl w:val="0"/>
          <w:numId w:val="13"/>
        </w:numPr>
        <w:spacing w:after="0"/>
      </w:pPr>
      <w:r>
        <w:t>Secretary E-board member for Central Michigan University’s Film Society</w:t>
      </w:r>
    </w:p>
    <w:p w:rsidR="00204413" w:rsidRDefault="00204413" w:rsidP="00204413">
      <w:pPr>
        <w:pStyle w:val="BodyText"/>
        <w:numPr>
          <w:ilvl w:val="0"/>
          <w:numId w:val="13"/>
        </w:numPr>
        <w:spacing w:after="0"/>
      </w:pPr>
      <w:r>
        <w:t>Promotions E-board member for Central Michigan University’s Film Society</w:t>
      </w:r>
    </w:p>
    <w:p w:rsidR="00CF3510" w:rsidRDefault="00204413" w:rsidP="00CF3510">
      <w:pPr>
        <w:pStyle w:val="BodyText"/>
        <w:numPr>
          <w:ilvl w:val="0"/>
          <w:numId w:val="13"/>
        </w:numPr>
        <w:spacing w:after="0"/>
      </w:pPr>
      <w:r>
        <w:t>Lighting and audio technician for seve</w:t>
      </w:r>
      <w:r w:rsidR="00CF3510">
        <w:t>ral Broadway Theater productions</w:t>
      </w:r>
      <w:bookmarkStart w:id="0" w:name="_GoBack"/>
      <w:bookmarkEnd w:id="0"/>
    </w:p>
    <w:sectPr w:rsidR="00CF3510" w:rsidSect="00C52D5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40" w:rsidRDefault="008D0840">
      <w:r>
        <w:separator/>
      </w:r>
    </w:p>
  </w:endnote>
  <w:endnote w:type="continuationSeparator" w:id="0">
    <w:p w:rsidR="008D0840" w:rsidRDefault="008D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8D" w:rsidRDefault="00292D8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CF351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40" w:rsidRDefault="008D0840">
      <w:r>
        <w:separator/>
      </w:r>
    </w:p>
  </w:footnote>
  <w:footnote w:type="continuationSeparator" w:id="0">
    <w:p w:rsidR="008D0840" w:rsidRDefault="008D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0085"/>
      <w:gridCol w:w="715"/>
    </w:tblGrid>
    <w:tr w:rsidR="00292D8D">
      <w:trPr>
        <w:trHeight w:val="720"/>
      </w:trPr>
      <w:tc>
        <w:tcPr>
          <w:tcW w:w="10188" w:type="dxa"/>
          <w:vAlign w:val="center"/>
        </w:tcPr>
        <w:p w:rsidR="00292D8D" w:rsidRDefault="00292D8D"/>
      </w:tc>
      <w:tc>
        <w:tcPr>
          <w:tcW w:w="720" w:type="dxa"/>
          <w:shd w:val="clear" w:color="auto" w:fill="A9122A" w:themeFill="accent1"/>
          <w:vAlign w:val="center"/>
        </w:tcPr>
        <w:p w:rsidR="00292D8D" w:rsidRDefault="00292D8D"/>
      </w:tc>
    </w:tr>
  </w:tbl>
  <w:p w:rsidR="00292D8D" w:rsidRDefault="00292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973"/>
      <w:gridCol w:w="1827"/>
    </w:tblGrid>
    <w:tr w:rsidR="00292D8D">
      <w:tc>
        <w:tcPr>
          <w:tcW w:w="9288" w:type="dxa"/>
          <w:vAlign w:val="center"/>
        </w:tcPr>
        <w:p w:rsidR="00292D8D" w:rsidRDefault="00292D8D">
          <w:pPr>
            <w:pStyle w:val="Title"/>
          </w:pPr>
          <w:r>
            <w:t>Alexandra Carter</w:t>
          </w:r>
        </w:p>
        <w:p w:rsidR="00292D8D" w:rsidRPr="00204413" w:rsidRDefault="00292D8D" w:rsidP="00EC38EB">
          <w:pPr>
            <w:pStyle w:val="ContactDetails"/>
            <w:rPr>
              <w:b w:val="0"/>
            </w:rPr>
          </w:pPr>
          <w:r w:rsidRPr="00204413">
            <w:rPr>
              <w:b w:val="0"/>
            </w:rPr>
            <w:t>1061 Fairway Dr.</w:t>
          </w:r>
          <w:r w:rsidRPr="00204413">
            <w:rPr>
              <w:b w:val="0"/>
            </w:rPr>
            <w:sym w:font="Wingdings 2" w:char="F097"/>
          </w:r>
          <w:r w:rsidR="00770A16" w:rsidRPr="00204413">
            <w:rPr>
              <w:b w:val="0"/>
            </w:rPr>
            <w:t xml:space="preserve"> Lake Isabella</w:t>
          </w:r>
          <w:r w:rsidRPr="00204413">
            <w:rPr>
              <w:b w:val="0"/>
            </w:rPr>
            <w:t>, MI 48893</w:t>
          </w:r>
          <w:r w:rsidRPr="00204413">
            <w:rPr>
              <w:b w:val="0"/>
            </w:rPr>
            <w:br/>
            <w:t xml:space="preserve">Phone: 989-444-2869 </w:t>
          </w:r>
          <w:r w:rsidRPr="00204413">
            <w:rPr>
              <w:b w:val="0"/>
            </w:rPr>
            <w:sym w:font="Wingdings 2" w:char="F097"/>
          </w:r>
          <w:r w:rsidRPr="00204413">
            <w:rPr>
              <w:b w:val="0"/>
            </w:rPr>
            <w:t xml:space="preserve"> E-Mail: </w:t>
          </w:r>
          <w:hyperlink r:id="rId1" w:history="1">
            <w:r w:rsidR="00204413" w:rsidRPr="00204413">
              <w:rPr>
                <w:rStyle w:val="Hyperlink"/>
                <w:b w:val="0"/>
              </w:rPr>
              <w:t>carte4aa@cmich.edu</w:t>
            </w:r>
          </w:hyperlink>
        </w:p>
        <w:p w:rsidR="00204413" w:rsidRDefault="00204413" w:rsidP="00EC38EB">
          <w:pPr>
            <w:pStyle w:val="ContactDetails"/>
          </w:pPr>
          <w:r>
            <w:t>Portfolio: carte4aa.wixsite.com/</w:t>
          </w:r>
          <w:proofErr w:type="spellStart"/>
          <w:r>
            <w:t>alexandraacarter</w:t>
          </w:r>
          <w:proofErr w:type="spellEnd"/>
          <w:r>
            <w:t xml:space="preserve">           Demo Reel: vimeo.com/184617318</w:t>
          </w:r>
        </w:p>
      </w:tc>
      <w:tc>
        <w:tcPr>
          <w:tcW w:w="1728" w:type="dxa"/>
          <w:vAlign w:val="center"/>
        </w:tcPr>
        <w:p w:rsidR="00292D8D" w:rsidRPr="00CC114F" w:rsidRDefault="00292D8D">
          <w:pPr>
            <w:pStyle w:val="Initials"/>
            <w:rPr>
              <w:color w:val="A9122A"/>
            </w:rPr>
          </w:pPr>
          <w:r w:rsidRPr="00CC114F">
            <w:rPr>
              <w:color w:val="A9122A"/>
            </w:rPr>
            <w:t>AC</w:t>
          </w:r>
        </w:p>
      </w:tc>
    </w:tr>
  </w:tbl>
  <w:p w:rsidR="00292D8D" w:rsidRDefault="00292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12F"/>
    <w:multiLevelType w:val="hybridMultilevel"/>
    <w:tmpl w:val="8074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F645F"/>
    <w:multiLevelType w:val="hybridMultilevel"/>
    <w:tmpl w:val="D16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43C3"/>
    <w:multiLevelType w:val="hybridMultilevel"/>
    <w:tmpl w:val="BE72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C38EB"/>
    <w:rsid w:val="00001311"/>
    <w:rsid w:val="000201D0"/>
    <w:rsid w:val="000B233E"/>
    <w:rsid w:val="001F21FF"/>
    <w:rsid w:val="00204413"/>
    <w:rsid w:val="00292D8D"/>
    <w:rsid w:val="002965F6"/>
    <w:rsid w:val="002A48AE"/>
    <w:rsid w:val="002E6752"/>
    <w:rsid w:val="003878BF"/>
    <w:rsid w:val="003A070F"/>
    <w:rsid w:val="00437BEB"/>
    <w:rsid w:val="004D74FB"/>
    <w:rsid w:val="00573D86"/>
    <w:rsid w:val="005B55E8"/>
    <w:rsid w:val="005B6A59"/>
    <w:rsid w:val="0073139C"/>
    <w:rsid w:val="007364BD"/>
    <w:rsid w:val="00770A16"/>
    <w:rsid w:val="0078650F"/>
    <w:rsid w:val="008012B4"/>
    <w:rsid w:val="008118CC"/>
    <w:rsid w:val="0089788C"/>
    <w:rsid w:val="008D0840"/>
    <w:rsid w:val="008D195C"/>
    <w:rsid w:val="008D5E96"/>
    <w:rsid w:val="009237D7"/>
    <w:rsid w:val="00940626"/>
    <w:rsid w:val="00953038"/>
    <w:rsid w:val="00981ADE"/>
    <w:rsid w:val="00995900"/>
    <w:rsid w:val="009B45C9"/>
    <w:rsid w:val="009B53F3"/>
    <w:rsid w:val="009E1DD3"/>
    <w:rsid w:val="00A7725D"/>
    <w:rsid w:val="00AF56A8"/>
    <w:rsid w:val="00BA551E"/>
    <w:rsid w:val="00C52D5E"/>
    <w:rsid w:val="00C7091D"/>
    <w:rsid w:val="00CC114F"/>
    <w:rsid w:val="00CE1FA4"/>
    <w:rsid w:val="00CF3510"/>
    <w:rsid w:val="00D516FC"/>
    <w:rsid w:val="00E24BB3"/>
    <w:rsid w:val="00E72106"/>
    <w:rsid w:val="00EA3B86"/>
    <w:rsid w:val="00EC38EB"/>
    <w:rsid w:val="00EF2864"/>
    <w:rsid w:val="00F015DE"/>
    <w:rsid w:val="00F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30D9C"/>
  <w15:docId w15:val="{8CC8B776-5665-468E-B510-082C2EDA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paragraph" w:customStyle="1" w:styleId="9800225874845449BB2BF144A949B7AB">
    <w:name w:val="9800225874845449BB2BF144A949B7AB"/>
    <w:rsid w:val="00292D8D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A7725D"/>
    <w:rPr>
      <w:b/>
      <w:bCs/>
    </w:rPr>
  </w:style>
  <w:style w:type="character" w:styleId="Hyperlink">
    <w:name w:val="Hyperlink"/>
    <w:basedOn w:val="DefaultParagraphFont"/>
    <w:uiPriority w:val="99"/>
    <w:unhideWhenUsed/>
    <w:rsid w:val="00C7091D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te4aa@cmi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B77F551172FA448F3E352F6489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2E4C-AF34-FD45-9C91-133C224B79F3}"/>
      </w:docPartPr>
      <w:docPartBody>
        <w:p w:rsidR="00D477FE" w:rsidRDefault="00D477FE">
          <w:pPr>
            <w:pStyle w:val="11B77F551172FA448F3E352F6489102F"/>
          </w:pPr>
          <w:r>
            <w:t>Aliquam dapibus.</w:t>
          </w:r>
        </w:p>
      </w:docPartBody>
    </w:docPart>
    <w:docPart>
      <w:docPartPr>
        <w:name w:val="F4BA9A0B7BB4684BB67107D4AA25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D387-7117-4746-809F-5BA257EED403}"/>
      </w:docPartPr>
      <w:docPartBody>
        <w:p w:rsidR="00D477FE" w:rsidRDefault="00D477FE">
          <w:pPr>
            <w:pStyle w:val="F4BA9A0B7BB4684BB67107D4AA25BD55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F3A63E929417874C9B24451DFF8A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09EF-0F44-D847-BA59-3268E83A542A}"/>
      </w:docPartPr>
      <w:docPartBody>
        <w:p w:rsidR="00D477FE" w:rsidRDefault="00D477FE">
          <w:pPr>
            <w:pStyle w:val="F3A63E929417874C9B24451DFF8A8E6A"/>
          </w:pPr>
          <w:r>
            <w:t>Aliquam dapibus.</w:t>
          </w:r>
        </w:p>
      </w:docPartBody>
    </w:docPart>
    <w:docPart>
      <w:docPartPr>
        <w:name w:val="9800225874845449BB2BF144A949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8722-2569-4C4D-BCE8-57DA3DB4F161}"/>
      </w:docPartPr>
      <w:docPartBody>
        <w:p w:rsidR="00D477FE" w:rsidRDefault="00D477FE">
          <w:pPr>
            <w:pStyle w:val="9800225874845449BB2BF144A949B7AB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79A2EF0FB241154493A7AC221C59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6F08-6D06-4E41-B519-B9A6D5EBBB6F}"/>
      </w:docPartPr>
      <w:docPartBody>
        <w:p w:rsidR="00D477FE" w:rsidRDefault="00D477FE" w:rsidP="00D477FE">
          <w:pPr>
            <w:pStyle w:val="79A2EF0FB241154493A7AC221C59B7CE"/>
          </w:pPr>
          <w:r>
            <w:t>Aliquam dapibus.</w:t>
          </w:r>
        </w:p>
      </w:docPartBody>
    </w:docPart>
    <w:docPart>
      <w:docPartPr>
        <w:name w:val="BD90B84B5BC04F94A67CDED9169F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C932-7576-4185-A909-395FB84E30A0}"/>
      </w:docPartPr>
      <w:docPartBody>
        <w:p w:rsidR="00322B88" w:rsidRDefault="006D36BE" w:rsidP="006D36BE">
          <w:pPr>
            <w:pStyle w:val="BD90B84B5BC04F94A67CDED9169F5A2D"/>
          </w:pPr>
          <w:r>
            <w:t>Lorem ipsum dolor</w:t>
          </w:r>
        </w:p>
      </w:docPartBody>
    </w:docPart>
    <w:docPart>
      <w:docPartPr>
        <w:name w:val="A994BBD32BF44414A2167695E366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DAF6B-29BA-4E58-A548-CC0142A4E837}"/>
      </w:docPartPr>
      <w:docPartBody>
        <w:p w:rsidR="00322B88" w:rsidRDefault="006D36BE" w:rsidP="006D36BE">
          <w:pPr>
            <w:pStyle w:val="A994BBD32BF44414A2167695E3667927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BCCAB8FD89F94D95B2FDD3831F59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C0B6-8189-4D46-82F3-20AADA822FD3}"/>
      </w:docPartPr>
      <w:docPartBody>
        <w:p w:rsidR="00322B88" w:rsidRDefault="006D36BE" w:rsidP="006D36BE">
          <w:pPr>
            <w:pStyle w:val="BCCAB8FD89F94D95B2FDD3831F5928FD"/>
          </w:pPr>
          <w:r>
            <w:t>Lorem ipsum dolor</w:t>
          </w:r>
        </w:p>
      </w:docPartBody>
    </w:docPart>
    <w:docPart>
      <w:docPartPr>
        <w:name w:val="60C649B511F54665A9553FCC6DD7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1DFF-191A-4838-BD62-0BB01D3CEF68}"/>
      </w:docPartPr>
      <w:docPartBody>
        <w:p w:rsidR="00322B88" w:rsidRDefault="006D36BE" w:rsidP="006D36BE">
          <w:pPr>
            <w:pStyle w:val="60C649B511F54665A9553FCC6DD7C5EE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FE"/>
    <w:rsid w:val="00082944"/>
    <w:rsid w:val="00104FC0"/>
    <w:rsid w:val="001212CA"/>
    <w:rsid w:val="001D0F17"/>
    <w:rsid w:val="00227DB5"/>
    <w:rsid w:val="00322B88"/>
    <w:rsid w:val="00557A12"/>
    <w:rsid w:val="005B7B12"/>
    <w:rsid w:val="006D36BE"/>
    <w:rsid w:val="0089531F"/>
    <w:rsid w:val="00931EA4"/>
    <w:rsid w:val="00A1265F"/>
    <w:rsid w:val="00BE49AB"/>
    <w:rsid w:val="00D477FE"/>
    <w:rsid w:val="00E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08562CDD01E14784F2E7ACD084288F">
    <w:name w:val="AD08562CDD01E14784F2E7ACD084288F"/>
  </w:style>
  <w:style w:type="paragraph" w:customStyle="1" w:styleId="B1BBA2F19566294E9CB4DE891D36DD21">
    <w:name w:val="B1BBA2F19566294E9CB4DE891D36DD21"/>
  </w:style>
  <w:style w:type="paragraph" w:customStyle="1" w:styleId="ABED24DFDF34824DAF512F4E42A9936B">
    <w:name w:val="ABED24DFDF34824DAF512F4E42A9936B"/>
  </w:style>
  <w:style w:type="paragraph" w:customStyle="1" w:styleId="643AC49422058744A7C1D1408C149BA9">
    <w:name w:val="643AC49422058744A7C1D1408C149BA9"/>
  </w:style>
  <w:style w:type="paragraph" w:customStyle="1" w:styleId="2B3C4C2E46C3BE478011360BDFC834E6">
    <w:name w:val="2B3C4C2E46C3BE478011360BDFC834E6"/>
  </w:style>
  <w:style w:type="paragraph" w:customStyle="1" w:styleId="63F715802F09934DBC58D322B09A8EEE">
    <w:name w:val="63F715802F09934DBC58D322B09A8EEE"/>
  </w:style>
  <w:style w:type="paragraph" w:customStyle="1" w:styleId="C9BD0BF25429C542A4F4425591F00DAE">
    <w:name w:val="C9BD0BF25429C542A4F4425591F00DAE"/>
  </w:style>
  <w:style w:type="paragraph" w:customStyle="1" w:styleId="11B77F551172FA448F3E352F6489102F">
    <w:name w:val="11B77F551172FA448F3E352F6489102F"/>
  </w:style>
  <w:style w:type="paragraph" w:customStyle="1" w:styleId="F4BA9A0B7BB4684BB67107D4AA25BD55">
    <w:name w:val="F4BA9A0B7BB4684BB67107D4AA25BD55"/>
  </w:style>
  <w:style w:type="paragraph" w:customStyle="1" w:styleId="F3A63E929417874C9B24451DFF8A8E6A">
    <w:name w:val="F3A63E929417874C9B24451DFF8A8E6A"/>
  </w:style>
  <w:style w:type="paragraph" w:customStyle="1" w:styleId="9800225874845449BB2BF144A949B7AB">
    <w:name w:val="9800225874845449BB2BF144A949B7AB"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AF66223A0C416A4288D1FC7B445AC2DF">
    <w:name w:val="AF66223A0C416A4288D1FC7B445AC2DF"/>
  </w:style>
  <w:style w:type="paragraph" w:customStyle="1" w:styleId="79A2EF0FB241154493A7AC221C59B7CE">
    <w:name w:val="79A2EF0FB241154493A7AC221C59B7CE"/>
    <w:rsid w:val="00D477FE"/>
  </w:style>
  <w:style w:type="paragraph" w:customStyle="1" w:styleId="66E9583F2D7758409D99F994BF4F34CE">
    <w:name w:val="66E9583F2D7758409D99F994BF4F34CE"/>
    <w:rsid w:val="00D477FE"/>
  </w:style>
  <w:style w:type="paragraph" w:customStyle="1" w:styleId="BE68A5C3B89AAD4CA8DA9E84281DF28A">
    <w:name w:val="BE68A5C3B89AAD4CA8DA9E84281DF28A"/>
    <w:rsid w:val="00D477FE"/>
  </w:style>
  <w:style w:type="paragraph" w:customStyle="1" w:styleId="164B090F388C1B49BFC3EF10919D0CD6">
    <w:name w:val="164B090F388C1B49BFC3EF10919D0CD6"/>
    <w:rsid w:val="00D477FE"/>
  </w:style>
  <w:style w:type="paragraph" w:customStyle="1" w:styleId="BB726887043F094197822EF61938950C">
    <w:name w:val="BB726887043F094197822EF61938950C"/>
    <w:rsid w:val="00D477FE"/>
  </w:style>
  <w:style w:type="paragraph" w:customStyle="1" w:styleId="BD90B84B5BC04F94A67CDED9169F5A2D">
    <w:name w:val="BD90B84B5BC04F94A67CDED9169F5A2D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A994BBD32BF44414A2167695E3667927">
    <w:name w:val="A994BBD32BF44414A2167695E3667927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BCCAB8FD89F94D95B2FDD3831F5928FD">
    <w:name w:val="BCCAB8FD89F94D95B2FDD3831F5928FD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60C649B511F54665A9553FCC6DD7C5EE">
    <w:name w:val="60C649B511F54665A9553FCC6DD7C5EE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E2D26ABC54D441348B91F0127CF221F5">
    <w:name w:val="E2D26ABC54D441348B91F0127CF221F5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9C1DD111F9F141279FB300A66C5DB28D">
    <w:name w:val="9C1DD111F9F141279FB300A66C5DB28D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E16C0CB0802344E48DE2268CE4DF9018">
    <w:name w:val="E16C0CB0802344E48DE2268CE4DF9018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9D318019C03D45DD8E50912EF7988963">
    <w:name w:val="9D318019C03D45DD8E50912EF7988963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31E078F3E6A74391BE8FA6E321F5BA1C">
    <w:name w:val="31E078F3E6A74391BE8FA6E321F5BA1C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F811C1851AB8420D8F57D6E53AB940A5">
    <w:name w:val="F811C1851AB8420D8F57D6E53AB940A5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82FA395E55744741A1A0F0ABE8374448">
    <w:name w:val="82FA395E55744741A1A0F0ABE8374448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E6B11301023B4C68A6B607A0CF21B87E">
    <w:name w:val="E6B11301023B4C68A6B607A0CF21B87E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CA7E9095AF1F46CF94D75B3DCEA45761">
    <w:name w:val="CA7E9095AF1F46CF94D75B3DCEA45761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7B0178BDE0E74C6E9F897B0402ECF655">
    <w:name w:val="7B0178BDE0E74C6E9F897B0402ECF655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E3B76982AB584805A15C140C85788EFC">
    <w:name w:val="E3B76982AB584805A15C140C85788EFC"/>
    <w:rsid w:val="006D36BE"/>
    <w:pPr>
      <w:spacing w:after="160" w:line="259" w:lineRule="auto"/>
    </w:pPr>
    <w:rPr>
      <w:sz w:val="22"/>
      <w:szCs w:val="22"/>
      <w:lang w:eastAsia="en-US"/>
    </w:rPr>
  </w:style>
  <w:style w:type="paragraph" w:customStyle="1" w:styleId="9399AC574867471C914183064BBC2459">
    <w:name w:val="9399AC574867471C914183064BBC2459"/>
    <w:rsid w:val="006D36BE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</dc:creator>
  <cp:keywords/>
  <dc:description/>
  <cp:lastModifiedBy>Alex Anne</cp:lastModifiedBy>
  <cp:revision>3</cp:revision>
  <dcterms:created xsi:type="dcterms:W3CDTF">2017-05-11T00:08:00Z</dcterms:created>
  <dcterms:modified xsi:type="dcterms:W3CDTF">2017-07-20T00:01:00Z</dcterms:modified>
  <cp:category/>
</cp:coreProperties>
</file>